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A1" w:rsidRDefault="00B761A1" w:rsidP="00B761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Читалище „Развитие-</w:t>
      </w:r>
      <w:smartTag w:uri="urn:schemas-microsoft-com:office:smarttags" w:element="metricconverter">
        <w:smartTagPr>
          <w:attr w:name="ProductID" w:val="1885”"/>
        </w:smartTagPr>
        <w:r>
          <w:rPr>
            <w:b/>
            <w:sz w:val="32"/>
            <w:szCs w:val="32"/>
            <w:u w:val="single"/>
          </w:rPr>
          <w:t>1885”</w:t>
        </w:r>
      </w:smartTag>
      <w:r>
        <w:rPr>
          <w:b/>
          <w:sz w:val="32"/>
          <w:szCs w:val="32"/>
          <w:u w:val="single"/>
        </w:rPr>
        <w:t xml:space="preserve"> град Златарица</w:t>
      </w:r>
    </w:p>
    <w:p w:rsidR="00B761A1" w:rsidRPr="005C0F9D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761A1" w:rsidRDefault="00B761A1" w:rsidP="00B761A1">
      <w:pPr>
        <w:jc w:val="center"/>
        <w:rPr>
          <w:b/>
          <w:sz w:val="52"/>
          <w:szCs w:val="52"/>
        </w:rPr>
      </w:pPr>
    </w:p>
    <w:p w:rsidR="00B761A1" w:rsidRPr="00C5133C" w:rsidRDefault="00B761A1" w:rsidP="00B761A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  О  К  Л  А  Д</w:t>
      </w:r>
    </w:p>
    <w:p w:rsidR="00B761A1" w:rsidRDefault="00B761A1" w:rsidP="00B761A1">
      <w:pPr>
        <w:rPr>
          <w:b/>
          <w:sz w:val="32"/>
          <w:szCs w:val="32"/>
        </w:rPr>
      </w:pPr>
    </w:p>
    <w:p w:rsidR="00B761A1" w:rsidRPr="00353D55" w:rsidRDefault="00B761A1" w:rsidP="00B761A1">
      <w:pPr>
        <w:jc w:val="center"/>
        <w:rPr>
          <w:b/>
          <w:sz w:val="36"/>
          <w:szCs w:val="36"/>
        </w:rPr>
      </w:pPr>
      <w:r w:rsidRPr="00353D55">
        <w:rPr>
          <w:b/>
          <w:sz w:val="36"/>
          <w:szCs w:val="36"/>
        </w:rPr>
        <w:t>за  дейността на читалище</w:t>
      </w:r>
      <w:r w:rsidRPr="00137E78">
        <w:rPr>
          <w:b/>
          <w:sz w:val="36"/>
          <w:szCs w:val="36"/>
          <w:lang w:val="ru-RU"/>
        </w:rPr>
        <w:t xml:space="preserve"> </w:t>
      </w:r>
      <w:r w:rsidRPr="00353D55">
        <w:rPr>
          <w:b/>
          <w:sz w:val="36"/>
          <w:szCs w:val="36"/>
        </w:rPr>
        <w:t>„Развитие-</w:t>
      </w:r>
      <w:smartTag w:uri="urn:schemas-microsoft-com:office:smarttags" w:element="metricconverter">
        <w:smartTagPr>
          <w:attr w:name="ProductID" w:val="1885”"/>
        </w:smartTagPr>
        <w:r w:rsidRPr="00353D55">
          <w:rPr>
            <w:b/>
            <w:sz w:val="36"/>
            <w:szCs w:val="36"/>
          </w:rPr>
          <w:t>1885”</w:t>
        </w:r>
      </w:smartTag>
      <w:r w:rsidRPr="00353D55">
        <w:rPr>
          <w:b/>
          <w:sz w:val="36"/>
          <w:szCs w:val="36"/>
        </w:rPr>
        <w:t xml:space="preserve"> град Златарица</w:t>
      </w:r>
    </w:p>
    <w:p w:rsidR="00B761A1" w:rsidRDefault="00B761A1" w:rsidP="00B761A1">
      <w:pPr>
        <w:rPr>
          <w:b/>
          <w:sz w:val="32"/>
          <w:szCs w:val="32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Докладът за дейността на читалището отчита изпълнението на дейностите по Годишната програма за развитие на читалищната дейност, разработена в изпълнение на Чл.26а, ал.2 от ЗНЧ, културния календар, внесените финансови отчети.</w:t>
      </w:r>
    </w:p>
    <w:p w:rsidR="00B761A1" w:rsidRPr="00C5133C" w:rsidRDefault="00B761A1" w:rsidP="00B761A1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>Дейността на читалище „Развитие-</w:t>
      </w:r>
      <w:smartTag w:uri="urn:schemas-microsoft-com:office:smarttags" w:element="metricconverter">
        <w:smartTagPr>
          <w:attr w:name="ProductID" w:val="1885”"/>
        </w:smartTagPr>
        <w:r>
          <w:rPr>
            <w:sz w:val="28"/>
            <w:szCs w:val="28"/>
          </w:rPr>
          <w:t>1885”</w:t>
        </w:r>
      </w:smartTag>
      <w:r>
        <w:rPr>
          <w:sz w:val="28"/>
          <w:szCs w:val="28"/>
        </w:rPr>
        <w:t xml:space="preserve"> град Златарица за периода от </w:t>
      </w:r>
      <w:r w:rsidRPr="00137E78">
        <w:rPr>
          <w:sz w:val="28"/>
          <w:szCs w:val="28"/>
          <w:lang w:val="ru-RU"/>
        </w:rPr>
        <w:t>01</w:t>
      </w:r>
      <w:r>
        <w:rPr>
          <w:sz w:val="28"/>
          <w:szCs w:val="28"/>
        </w:rPr>
        <w:t>.01.202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година до настоящият момент се акцентираше върху работата на съставите за любителско- творческа дейност, изградени към читалището още със започването на културния сезон от месец октомври 20</w:t>
      </w:r>
      <w:r>
        <w:rPr>
          <w:sz w:val="28"/>
          <w:szCs w:val="28"/>
          <w:lang w:val="en-US"/>
        </w:rPr>
        <w:t xml:space="preserve">20 </w:t>
      </w:r>
      <w:r>
        <w:rPr>
          <w:sz w:val="28"/>
          <w:szCs w:val="28"/>
        </w:rPr>
        <w:t xml:space="preserve">година, библиотечната дейност и дейността на Градски исторически музей. Читалището е мястото, в което се поддържат живи българските традиции, където пламва и завинаги остава в сърцето ни </w:t>
      </w:r>
      <w:proofErr w:type="spellStart"/>
      <w:r>
        <w:rPr>
          <w:sz w:val="28"/>
          <w:szCs w:val="28"/>
        </w:rPr>
        <w:t>огънчето</w:t>
      </w:r>
      <w:proofErr w:type="spellEnd"/>
      <w:r>
        <w:rPr>
          <w:sz w:val="28"/>
          <w:szCs w:val="28"/>
        </w:rPr>
        <w:t xml:space="preserve"> на българщината.</w:t>
      </w:r>
    </w:p>
    <w:p w:rsidR="00B761A1" w:rsidRPr="00052D38" w:rsidRDefault="00B761A1" w:rsidP="00B761A1">
      <w:pPr>
        <w:ind w:firstLine="708"/>
        <w:rPr>
          <w:sz w:val="28"/>
          <w:szCs w:val="28"/>
          <w:lang w:val="ru-RU"/>
        </w:rPr>
      </w:pPr>
      <w:r w:rsidRPr="00052D38">
        <w:rPr>
          <w:sz w:val="28"/>
          <w:szCs w:val="28"/>
          <w:lang w:val="ru-RU"/>
        </w:rPr>
        <w:t xml:space="preserve">Сред </w:t>
      </w:r>
      <w:proofErr w:type="spellStart"/>
      <w:r w:rsidRPr="00052D38">
        <w:rPr>
          <w:sz w:val="28"/>
          <w:szCs w:val="28"/>
          <w:lang w:val="ru-RU"/>
        </w:rPr>
        <w:t>основните</w:t>
      </w:r>
      <w:proofErr w:type="spellEnd"/>
      <w:r w:rsidRPr="00052D38">
        <w:rPr>
          <w:sz w:val="28"/>
          <w:szCs w:val="28"/>
          <w:lang w:val="ru-RU"/>
        </w:rPr>
        <w:t xml:space="preserve"> направления в </w:t>
      </w:r>
      <w:proofErr w:type="spellStart"/>
      <w:r w:rsidRPr="00052D38">
        <w:rPr>
          <w:sz w:val="28"/>
          <w:szCs w:val="28"/>
          <w:lang w:val="ru-RU"/>
        </w:rPr>
        <w:t>традиционната</w:t>
      </w:r>
      <w:proofErr w:type="spellEnd"/>
      <w:r w:rsidRPr="00052D38">
        <w:rPr>
          <w:sz w:val="28"/>
          <w:szCs w:val="28"/>
          <w:lang w:val="ru-RU"/>
        </w:rPr>
        <w:t xml:space="preserve"> </w:t>
      </w:r>
      <w:proofErr w:type="spellStart"/>
      <w:r w:rsidRPr="00052D38">
        <w:rPr>
          <w:sz w:val="28"/>
          <w:szCs w:val="28"/>
          <w:lang w:val="ru-RU"/>
        </w:rPr>
        <w:t>читалищна</w:t>
      </w:r>
      <w:proofErr w:type="spellEnd"/>
      <w:r w:rsidRPr="00052D38">
        <w:rPr>
          <w:sz w:val="28"/>
          <w:szCs w:val="28"/>
          <w:lang w:val="ru-RU"/>
        </w:rPr>
        <w:t xml:space="preserve"> работа  за развитие и </w:t>
      </w:r>
      <w:proofErr w:type="spellStart"/>
      <w:r w:rsidRPr="00052D38">
        <w:rPr>
          <w:sz w:val="28"/>
          <w:szCs w:val="28"/>
          <w:lang w:val="ru-RU"/>
        </w:rPr>
        <w:t>обогатяване</w:t>
      </w:r>
      <w:proofErr w:type="spellEnd"/>
      <w:r w:rsidRPr="00052D38">
        <w:rPr>
          <w:sz w:val="28"/>
          <w:szCs w:val="28"/>
          <w:lang w:val="ru-RU"/>
        </w:rPr>
        <w:t xml:space="preserve"> на </w:t>
      </w:r>
      <w:proofErr w:type="spellStart"/>
      <w:r w:rsidRPr="00052D38">
        <w:rPr>
          <w:sz w:val="28"/>
          <w:szCs w:val="28"/>
          <w:lang w:val="ru-RU"/>
        </w:rPr>
        <w:t>културния</w:t>
      </w:r>
      <w:proofErr w:type="spellEnd"/>
      <w:r w:rsidRPr="00052D38">
        <w:rPr>
          <w:sz w:val="28"/>
          <w:szCs w:val="28"/>
          <w:lang w:val="ru-RU"/>
        </w:rPr>
        <w:t xml:space="preserve"> живот, </w:t>
      </w:r>
      <w:proofErr w:type="spellStart"/>
      <w:r w:rsidRPr="00052D38">
        <w:rPr>
          <w:sz w:val="28"/>
          <w:szCs w:val="28"/>
          <w:lang w:val="ru-RU"/>
        </w:rPr>
        <w:t>опазване</w:t>
      </w:r>
      <w:proofErr w:type="spellEnd"/>
      <w:r w:rsidRPr="00052D38">
        <w:rPr>
          <w:sz w:val="28"/>
          <w:szCs w:val="28"/>
          <w:lang w:val="ru-RU"/>
        </w:rPr>
        <w:t xml:space="preserve"> на </w:t>
      </w:r>
      <w:proofErr w:type="spellStart"/>
      <w:r w:rsidRPr="00052D38">
        <w:rPr>
          <w:sz w:val="28"/>
          <w:szCs w:val="28"/>
          <w:lang w:val="ru-RU"/>
        </w:rPr>
        <w:t>обичаите</w:t>
      </w:r>
      <w:proofErr w:type="spellEnd"/>
      <w:r w:rsidRPr="00052D38">
        <w:rPr>
          <w:sz w:val="28"/>
          <w:szCs w:val="28"/>
          <w:lang w:val="ru-RU"/>
        </w:rPr>
        <w:t xml:space="preserve"> и </w:t>
      </w:r>
      <w:proofErr w:type="spellStart"/>
      <w:r w:rsidRPr="00052D38">
        <w:rPr>
          <w:sz w:val="28"/>
          <w:szCs w:val="28"/>
          <w:lang w:val="ru-RU"/>
        </w:rPr>
        <w:t>традициите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насърчаване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творческите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възможности</w:t>
      </w:r>
      <w:proofErr w:type="spellEnd"/>
      <w:r>
        <w:rPr>
          <w:sz w:val="28"/>
          <w:szCs w:val="28"/>
          <w:lang w:val="ru-RU"/>
        </w:rPr>
        <w:t xml:space="preserve"> и талант, е </w:t>
      </w:r>
      <w:proofErr w:type="spellStart"/>
      <w:r>
        <w:rPr>
          <w:sz w:val="28"/>
          <w:szCs w:val="28"/>
          <w:lang w:val="ru-RU"/>
        </w:rPr>
        <w:t>създаването</w:t>
      </w:r>
      <w:proofErr w:type="spellEnd"/>
      <w:r>
        <w:rPr>
          <w:sz w:val="28"/>
          <w:szCs w:val="28"/>
          <w:lang w:val="ru-RU"/>
        </w:rPr>
        <w:t xml:space="preserve"> на условия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личностна </w:t>
      </w:r>
      <w:proofErr w:type="spellStart"/>
      <w:r>
        <w:rPr>
          <w:sz w:val="28"/>
          <w:szCs w:val="28"/>
          <w:lang w:val="ru-RU"/>
        </w:rPr>
        <w:t>изява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младите</w:t>
      </w:r>
      <w:proofErr w:type="spellEnd"/>
      <w:r>
        <w:rPr>
          <w:sz w:val="28"/>
          <w:szCs w:val="28"/>
          <w:lang w:val="ru-RU"/>
        </w:rPr>
        <w:t xml:space="preserve"> хора.</w:t>
      </w: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Подготовката на участниците в тези състави намери реализация в организираните изяви при отбелязването на празници и обичаи за периода от месец януари до настоящият  момент.</w:t>
      </w:r>
    </w:p>
    <w:p w:rsidR="00B761A1" w:rsidRDefault="00B761A1" w:rsidP="00B761A1">
      <w:pPr>
        <w:rPr>
          <w:sz w:val="28"/>
          <w:szCs w:val="28"/>
        </w:rPr>
      </w:pPr>
      <w:r w:rsidRPr="00137E78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 Към читалището функционират читалищна библиотека, Градски исторически музей, Дом-музей „Стефан </w:t>
      </w:r>
      <w:proofErr w:type="spellStart"/>
      <w:r>
        <w:rPr>
          <w:sz w:val="28"/>
          <w:szCs w:val="28"/>
        </w:rPr>
        <w:t>Попстоянов</w:t>
      </w:r>
      <w:proofErr w:type="spellEnd"/>
      <w:r>
        <w:rPr>
          <w:sz w:val="28"/>
          <w:szCs w:val="28"/>
        </w:rPr>
        <w:t>“ и следните художествени състави за любителско-творческа дейност, които ще организират и осъществяват културната му дейност:</w:t>
      </w: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761A1" w:rsidRPr="006670C0" w:rsidRDefault="00B761A1" w:rsidP="00B761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Детски танцов състав за народни танци – </w:t>
      </w:r>
      <w:r>
        <w:rPr>
          <w:b/>
          <w:sz w:val="28"/>
          <w:szCs w:val="28"/>
          <w:lang w:val="en-US"/>
        </w:rPr>
        <w:t xml:space="preserve">12 </w:t>
      </w:r>
      <w:r w:rsidRPr="008D63A2">
        <w:rPr>
          <w:b/>
          <w:sz w:val="28"/>
          <w:szCs w:val="28"/>
        </w:rPr>
        <w:t xml:space="preserve"> деца</w:t>
      </w:r>
      <w:r>
        <w:rPr>
          <w:sz w:val="28"/>
          <w:szCs w:val="28"/>
        </w:rPr>
        <w:t xml:space="preserve"> с ръководител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Дими</w:t>
      </w:r>
      <w:r>
        <w:rPr>
          <w:sz w:val="28"/>
          <w:szCs w:val="28"/>
        </w:rPr>
        <w:t>тър</w:t>
      </w:r>
      <w:proofErr w:type="spellEnd"/>
      <w:r>
        <w:rPr>
          <w:sz w:val="28"/>
          <w:szCs w:val="28"/>
        </w:rPr>
        <w:t xml:space="preserve"> Иванов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 град  Г.Оряховица.</w:t>
      </w:r>
    </w:p>
    <w:p w:rsidR="00B761A1" w:rsidRPr="00551F9F" w:rsidRDefault="00B761A1" w:rsidP="00B761A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Разход за хонорар</w:t>
      </w:r>
      <w:r w:rsidRPr="00551F9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300.00 лв</w:t>
      </w:r>
      <w:r w:rsidRPr="00551F9F">
        <w:rPr>
          <w:b/>
          <w:sz w:val="28"/>
          <w:szCs w:val="28"/>
        </w:rPr>
        <w:t>.</w:t>
      </w:r>
    </w:p>
    <w:p w:rsidR="00B761A1" w:rsidRPr="00551F9F" w:rsidRDefault="00B761A1" w:rsidP="00B761A1">
      <w:pPr>
        <w:rPr>
          <w:b/>
          <w:sz w:val="28"/>
          <w:szCs w:val="28"/>
          <w:lang w:val="en-US"/>
        </w:rPr>
      </w:pPr>
    </w:p>
    <w:p w:rsidR="00B761A1" w:rsidRDefault="00B761A1" w:rsidP="00B761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Детски </w:t>
      </w:r>
      <w:proofErr w:type="spellStart"/>
      <w:r>
        <w:rPr>
          <w:sz w:val="28"/>
          <w:szCs w:val="28"/>
          <w:lang w:val="ru-RU"/>
        </w:rPr>
        <w:t>танцов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състав</w:t>
      </w:r>
      <w:proofErr w:type="spellEnd"/>
      <w:r>
        <w:rPr>
          <w:sz w:val="28"/>
          <w:szCs w:val="28"/>
          <w:lang w:val="ru-RU"/>
        </w:rPr>
        <w:t xml:space="preserve"> – юноши – 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en-US"/>
        </w:rPr>
        <w:t xml:space="preserve">0 </w:t>
      </w:r>
      <w:r w:rsidRPr="008D63A2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деца</w:t>
      </w:r>
      <w:proofErr w:type="spellEnd"/>
      <w:r>
        <w:rPr>
          <w:sz w:val="28"/>
          <w:szCs w:val="28"/>
        </w:rPr>
        <w:t xml:space="preserve"> с Ръководител Димитър Иванов от гр.Г.Оряховица.</w:t>
      </w:r>
    </w:p>
    <w:p w:rsidR="00B761A1" w:rsidRPr="00551F9F" w:rsidRDefault="00B761A1" w:rsidP="00B761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-    Разход за хонорар:  </w:t>
      </w:r>
      <w:r>
        <w:rPr>
          <w:b/>
          <w:sz w:val="28"/>
          <w:szCs w:val="28"/>
        </w:rPr>
        <w:t xml:space="preserve">371.91 </w:t>
      </w:r>
      <w:r w:rsidRPr="00551F9F">
        <w:rPr>
          <w:b/>
          <w:sz w:val="28"/>
          <w:szCs w:val="28"/>
        </w:rPr>
        <w:t>лв.</w:t>
      </w:r>
    </w:p>
    <w:p w:rsidR="00B761A1" w:rsidRPr="00C34C4B" w:rsidRDefault="00B761A1" w:rsidP="00B761A1">
      <w:pPr>
        <w:ind w:left="708"/>
        <w:rPr>
          <w:sz w:val="28"/>
          <w:szCs w:val="28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</w:p>
    <w:p w:rsidR="00B761A1" w:rsidRDefault="00B761A1" w:rsidP="00B761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Група за народни песни- </w:t>
      </w:r>
      <w:r w:rsidRPr="008D63A2">
        <w:rPr>
          <w:b/>
          <w:sz w:val="28"/>
          <w:szCs w:val="28"/>
        </w:rPr>
        <w:t>10 жени</w:t>
      </w:r>
      <w:r>
        <w:rPr>
          <w:sz w:val="28"/>
          <w:szCs w:val="28"/>
        </w:rPr>
        <w:t xml:space="preserve"> с ръководител Атанаска Игнатова от град Горна Оряховица.</w:t>
      </w:r>
    </w:p>
    <w:p w:rsidR="00B761A1" w:rsidRPr="00551F9F" w:rsidRDefault="00B761A1" w:rsidP="00B761A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Разход за хонорар</w:t>
      </w:r>
      <w:r>
        <w:rPr>
          <w:b/>
          <w:sz w:val="28"/>
          <w:szCs w:val="28"/>
        </w:rPr>
        <w:t>: 150.00</w:t>
      </w:r>
      <w:r w:rsidRPr="00551F9F">
        <w:rPr>
          <w:b/>
          <w:sz w:val="28"/>
          <w:szCs w:val="28"/>
        </w:rPr>
        <w:t xml:space="preserve"> </w:t>
      </w:r>
      <w:proofErr w:type="spellStart"/>
      <w:r w:rsidRPr="00551F9F">
        <w:rPr>
          <w:b/>
          <w:sz w:val="28"/>
          <w:szCs w:val="28"/>
        </w:rPr>
        <w:t>лв</w:t>
      </w:r>
      <w:proofErr w:type="spellEnd"/>
    </w:p>
    <w:p w:rsidR="00B761A1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Детска група за народни песни „ </w:t>
      </w:r>
      <w:proofErr w:type="spellStart"/>
      <w:r>
        <w:rPr>
          <w:sz w:val="28"/>
          <w:szCs w:val="28"/>
        </w:rPr>
        <w:t>Златарче</w:t>
      </w:r>
      <w:proofErr w:type="spellEnd"/>
      <w:r>
        <w:rPr>
          <w:sz w:val="28"/>
          <w:szCs w:val="28"/>
        </w:rPr>
        <w:t xml:space="preserve">” – </w:t>
      </w:r>
      <w:r w:rsidRPr="008D63A2">
        <w:rPr>
          <w:b/>
          <w:sz w:val="28"/>
          <w:szCs w:val="28"/>
        </w:rPr>
        <w:t>12 деца</w:t>
      </w:r>
      <w:r>
        <w:rPr>
          <w:sz w:val="28"/>
          <w:szCs w:val="28"/>
        </w:rPr>
        <w:t xml:space="preserve"> с ръководител Атанаска Игнатова от гр.Г.Оряховица</w:t>
      </w:r>
    </w:p>
    <w:p w:rsidR="00B761A1" w:rsidRDefault="00B761A1" w:rsidP="00B761A1">
      <w:pPr>
        <w:rPr>
          <w:sz w:val="28"/>
          <w:szCs w:val="28"/>
        </w:rPr>
      </w:pPr>
    </w:p>
    <w:p w:rsidR="00B761A1" w:rsidRPr="00F2324E" w:rsidRDefault="00B761A1" w:rsidP="00B761A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Разход за хонорар: </w:t>
      </w:r>
      <w:r>
        <w:rPr>
          <w:b/>
          <w:sz w:val="28"/>
          <w:szCs w:val="28"/>
        </w:rPr>
        <w:t>185.95</w:t>
      </w:r>
      <w:r w:rsidRPr="00551F9F">
        <w:rPr>
          <w:b/>
          <w:sz w:val="28"/>
          <w:szCs w:val="28"/>
        </w:rPr>
        <w:t xml:space="preserve"> </w:t>
      </w:r>
      <w:proofErr w:type="spellStart"/>
      <w:r w:rsidRPr="00551F9F">
        <w:rPr>
          <w:b/>
          <w:sz w:val="28"/>
          <w:szCs w:val="28"/>
        </w:rPr>
        <w:t>лв</w:t>
      </w:r>
      <w:proofErr w:type="spellEnd"/>
    </w:p>
    <w:p w:rsidR="00B761A1" w:rsidRDefault="00B761A1" w:rsidP="00B761A1">
      <w:pPr>
        <w:rPr>
          <w:b/>
          <w:sz w:val="28"/>
          <w:szCs w:val="28"/>
        </w:rPr>
      </w:pPr>
    </w:p>
    <w:p w:rsidR="00B761A1" w:rsidRPr="00F101ED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</w:p>
    <w:p w:rsidR="00B761A1" w:rsidRDefault="00B761A1" w:rsidP="00B761A1">
      <w:pPr>
        <w:ind w:firstLine="708"/>
        <w:rPr>
          <w:b/>
          <w:sz w:val="28"/>
          <w:szCs w:val="28"/>
          <w:lang w:val="en-US"/>
        </w:rPr>
      </w:pPr>
      <w:r w:rsidRPr="00454E0D">
        <w:rPr>
          <w:b/>
          <w:sz w:val="28"/>
          <w:szCs w:val="28"/>
        </w:rPr>
        <w:t xml:space="preserve">Библиотечна дейност </w:t>
      </w:r>
    </w:p>
    <w:p w:rsidR="00B761A1" w:rsidRPr="00913C70" w:rsidRDefault="00B761A1" w:rsidP="00B761A1">
      <w:pPr>
        <w:ind w:firstLine="708"/>
        <w:rPr>
          <w:b/>
          <w:sz w:val="28"/>
          <w:szCs w:val="28"/>
          <w:lang w:val="en-US"/>
        </w:rPr>
      </w:pP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 xml:space="preserve">Читалищната библиотека разполага с </w:t>
      </w:r>
      <w:r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>320 библиотечни единици. .</w:t>
      </w: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>Брой читатели през отчетния период – 156.</w:t>
      </w: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Набавени 35 библиотечни единици .</w:t>
      </w:r>
    </w:p>
    <w:p w:rsidR="00B761A1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Изразходени: </w:t>
      </w:r>
      <w:r w:rsidRPr="0085255A">
        <w:rPr>
          <w:b/>
          <w:sz w:val="28"/>
          <w:szCs w:val="28"/>
        </w:rPr>
        <w:t>301.12 лв.</w:t>
      </w:r>
    </w:p>
    <w:p w:rsidR="00B761A1" w:rsidRPr="0085255A" w:rsidRDefault="00B761A1" w:rsidP="00B761A1">
      <w:pPr>
        <w:rPr>
          <w:b/>
          <w:sz w:val="28"/>
          <w:szCs w:val="28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библиотеката има изграден кът, където с рисунки и литература се отбелязват различните празници по предварително изготвен културен календар. Организират се и седмици, посветени на бележити автори.</w:t>
      </w: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ab/>
        <w:t>През  2017 година читалищната библиотека бе регистрирана по закона за обществените библиотеки и е единствена на територията на общината. Цялостната и дейност се регламентира от Закона за обществените библиотеки.</w:t>
      </w:r>
    </w:p>
    <w:p w:rsidR="00B761A1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Читалището разполага с пет компютърни конфигурации , лаптоп,  два лазерни принтера и интернет връзка.</w:t>
      </w: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761A1" w:rsidRDefault="00B761A1" w:rsidP="00B761A1">
      <w:pPr>
        <w:ind w:left="75" w:firstLine="633"/>
        <w:rPr>
          <w:sz w:val="28"/>
          <w:szCs w:val="28"/>
        </w:rPr>
      </w:pPr>
      <w:r>
        <w:rPr>
          <w:sz w:val="28"/>
          <w:szCs w:val="28"/>
        </w:rPr>
        <w:tab/>
        <w:t xml:space="preserve">Към читалището функционират Градски исторически музей и Дом-музей „Стефан </w:t>
      </w:r>
      <w:proofErr w:type="spellStart"/>
      <w:r>
        <w:rPr>
          <w:sz w:val="28"/>
          <w:szCs w:val="28"/>
        </w:rPr>
        <w:t>Попстоянов</w:t>
      </w:r>
      <w:proofErr w:type="spellEnd"/>
      <w:r>
        <w:rPr>
          <w:sz w:val="28"/>
          <w:szCs w:val="28"/>
        </w:rPr>
        <w:t>”.</w:t>
      </w:r>
      <w:r w:rsidRPr="00D2367B">
        <w:rPr>
          <w:sz w:val="28"/>
          <w:szCs w:val="28"/>
        </w:rPr>
        <w:t xml:space="preserve"> </w:t>
      </w:r>
    </w:p>
    <w:p w:rsidR="00B761A1" w:rsidRDefault="00B761A1" w:rsidP="00B761A1">
      <w:pPr>
        <w:ind w:left="75" w:firstLine="633"/>
        <w:rPr>
          <w:sz w:val="28"/>
          <w:szCs w:val="28"/>
        </w:rPr>
      </w:pPr>
      <w:r>
        <w:rPr>
          <w:sz w:val="28"/>
          <w:szCs w:val="28"/>
        </w:rPr>
        <w:t>За запознаване на населението при честване на годишнини от различни исторически събития уредника на музея изнася беседи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 тържествени слова.През отчетния период музея са посетили 21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 посетители, от които повече от половината са ученици.Радостна е тенденцията, че младите хора се интересуват от миналото на родния край.</w:t>
      </w:r>
    </w:p>
    <w:p w:rsidR="00B761A1" w:rsidRDefault="00B761A1" w:rsidP="00B761A1">
      <w:pPr>
        <w:ind w:left="75" w:firstLine="633"/>
        <w:rPr>
          <w:sz w:val="28"/>
          <w:szCs w:val="28"/>
        </w:rPr>
      </w:pPr>
      <w:r>
        <w:rPr>
          <w:sz w:val="28"/>
          <w:szCs w:val="28"/>
        </w:rPr>
        <w:t>Музеят се включва и във всички общински инициативи, свързани с национални и местни празници.</w:t>
      </w:r>
    </w:p>
    <w:p w:rsidR="00B761A1" w:rsidRDefault="00B761A1" w:rsidP="00B761A1">
      <w:pPr>
        <w:ind w:left="75" w:firstLine="633"/>
        <w:rPr>
          <w:sz w:val="28"/>
          <w:szCs w:val="28"/>
        </w:rPr>
      </w:pPr>
      <w:r>
        <w:rPr>
          <w:sz w:val="28"/>
          <w:szCs w:val="28"/>
        </w:rPr>
        <w:t xml:space="preserve">Както предходната година, така и през 2021 г. дейността на музея се извършваше в условията на </w:t>
      </w:r>
      <w:proofErr w:type="spellStart"/>
      <w:r>
        <w:rPr>
          <w:sz w:val="28"/>
          <w:szCs w:val="28"/>
        </w:rPr>
        <w:t>Ковид</w:t>
      </w:r>
      <w:proofErr w:type="spellEnd"/>
      <w:r>
        <w:rPr>
          <w:sz w:val="28"/>
          <w:szCs w:val="28"/>
        </w:rPr>
        <w:t xml:space="preserve">, при спазване на всички противоепидемични мерки и указания на Министерството на </w:t>
      </w:r>
      <w:r>
        <w:rPr>
          <w:sz w:val="28"/>
          <w:szCs w:val="28"/>
        </w:rPr>
        <w:lastRenderedPageBreak/>
        <w:t>здравеопазването. Имаме намаление  на посетителите, поради принудителното затваряне на музеите за три месеца и  ограниченията за групови посещения. Изнесени общо 95 беседи.</w:t>
      </w:r>
    </w:p>
    <w:p w:rsidR="00B761A1" w:rsidRDefault="00B761A1" w:rsidP="00B761A1">
      <w:pPr>
        <w:ind w:left="75" w:firstLine="633"/>
        <w:rPr>
          <w:sz w:val="28"/>
          <w:szCs w:val="28"/>
        </w:rPr>
      </w:pPr>
      <w:r>
        <w:rPr>
          <w:sz w:val="28"/>
          <w:szCs w:val="28"/>
        </w:rPr>
        <w:t>През летния период се почистиха двата музея, почистени и подредени са и съхраняваните в тях движими културни ценности.</w:t>
      </w:r>
    </w:p>
    <w:p w:rsidR="00B761A1" w:rsidRDefault="00B761A1" w:rsidP="00B761A1">
      <w:pPr>
        <w:ind w:left="75" w:firstLine="633"/>
        <w:rPr>
          <w:sz w:val="28"/>
          <w:szCs w:val="28"/>
        </w:rPr>
      </w:pPr>
    </w:p>
    <w:p w:rsidR="00B761A1" w:rsidRDefault="00B761A1" w:rsidP="00B761A1">
      <w:pPr>
        <w:rPr>
          <w:sz w:val="28"/>
          <w:szCs w:val="28"/>
        </w:rPr>
      </w:pPr>
    </w:p>
    <w:p w:rsidR="00B761A1" w:rsidRPr="003E2A5F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761A1" w:rsidRPr="00800A51" w:rsidRDefault="00B761A1" w:rsidP="00B761A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61A1" w:rsidRPr="00DD6B75" w:rsidRDefault="00B761A1" w:rsidP="00B761A1">
      <w:pPr>
        <w:ind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През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месец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януари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читалището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съвместно</w:t>
      </w:r>
      <w:proofErr w:type="spellEnd"/>
      <w:r>
        <w:rPr>
          <w:sz w:val="28"/>
          <w:szCs w:val="28"/>
          <w:lang w:val="ru-RU"/>
        </w:rPr>
        <w:t xml:space="preserve"> с </w:t>
      </w:r>
      <w:proofErr w:type="spellStart"/>
      <w:r>
        <w:rPr>
          <w:sz w:val="28"/>
          <w:szCs w:val="28"/>
          <w:lang w:val="ru-RU"/>
        </w:rPr>
        <w:t>общинска</w:t>
      </w:r>
      <w:proofErr w:type="spellEnd"/>
      <w:r>
        <w:rPr>
          <w:sz w:val="28"/>
          <w:szCs w:val="28"/>
          <w:lang w:val="ru-RU"/>
        </w:rPr>
        <w:t xml:space="preserve"> администрация </w:t>
      </w:r>
      <w:proofErr w:type="spellStart"/>
      <w:r>
        <w:rPr>
          <w:sz w:val="28"/>
          <w:szCs w:val="28"/>
          <w:lang w:val="ru-RU"/>
        </w:rPr>
        <w:t>организирахме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отпразнуването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Йордановден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Като за ритуала «</w:t>
      </w:r>
      <w:proofErr w:type="spellStart"/>
      <w:r>
        <w:rPr>
          <w:sz w:val="28"/>
          <w:szCs w:val="28"/>
          <w:lang w:val="ru-RU"/>
        </w:rPr>
        <w:t>Хвърляне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кръста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във</w:t>
      </w:r>
      <w:proofErr w:type="spellEnd"/>
      <w:r>
        <w:rPr>
          <w:sz w:val="28"/>
          <w:szCs w:val="28"/>
          <w:lang w:val="ru-RU"/>
        </w:rPr>
        <w:t xml:space="preserve"> водите на река </w:t>
      </w:r>
      <w:proofErr w:type="spellStart"/>
      <w:r>
        <w:rPr>
          <w:sz w:val="28"/>
          <w:szCs w:val="28"/>
          <w:lang w:val="ru-RU"/>
        </w:rPr>
        <w:t>Бързица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беше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осигурена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почерпка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присъстващите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 w:rsidRPr="00DD6B75">
        <w:rPr>
          <w:sz w:val="28"/>
          <w:szCs w:val="28"/>
          <w:lang w:val="ru-RU"/>
        </w:rPr>
        <w:t>награден</w:t>
      </w:r>
      <w:proofErr w:type="spellEnd"/>
      <w:r w:rsidRPr="00DD6B75">
        <w:rPr>
          <w:sz w:val="28"/>
          <w:szCs w:val="28"/>
          <w:lang w:val="ru-RU"/>
        </w:rPr>
        <w:t xml:space="preserve"> фонд за </w:t>
      </w:r>
      <w:proofErr w:type="spellStart"/>
      <w:r w:rsidRPr="00DD6B75">
        <w:rPr>
          <w:sz w:val="28"/>
          <w:szCs w:val="28"/>
          <w:lang w:val="ru-RU"/>
        </w:rPr>
        <w:t>участниците</w:t>
      </w:r>
      <w:proofErr w:type="spellEnd"/>
      <w:r w:rsidRPr="00DD6B75">
        <w:rPr>
          <w:sz w:val="28"/>
          <w:szCs w:val="28"/>
          <w:lang w:val="ru-RU"/>
        </w:rPr>
        <w:t>.</w:t>
      </w:r>
      <w:proofErr w:type="gramEnd"/>
    </w:p>
    <w:p w:rsidR="00B761A1" w:rsidRDefault="00B761A1" w:rsidP="00B761A1">
      <w:pPr>
        <w:ind w:left="705"/>
        <w:rPr>
          <w:sz w:val="28"/>
          <w:szCs w:val="28"/>
          <w:lang w:val="ru-RU"/>
        </w:rPr>
      </w:pPr>
    </w:p>
    <w:p w:rsidR="00B761A1" w:rsidRPr="007B54DA" w:rsidRDefault="00B761A1" w:rsidP="00B761A1">
      <w:pPr>
        <w:ind w:left="705"/>
        <w:rPr>
          <w:sz w:val="28"/>
          <w:szCs w:val="28"/>
        </w:rPr>
      </w:pPr>
      <w:r>
        <w:rPr>
          <w:sz w:val="28"/>
          <w:szCs w:val="28"/>
        </w:rPr>
        <w:t>През месец януари  от отчетния период читалището организира отпразнуването на Деня на родилната помощ . Поради извънредната епидемична обстановка излъчихме онлайн рецитал с което поздравихме лекари,акушери и всички баби.</w:t>
      </w:r>
    </w:p>
    <w:p w:rsidR="00B761A1" w:rsidRPr="002528D2" w:rsidRDefault="00B761A1" w:rsidP="00B761A1">
      <w:pPr>
        <w:ind w:left="708" w:firstLine="708"/>
        <w:rPr>
          <w:b/>
          <w:sz w:val="28"/>
          <w:szCs w:val="28"/>
        </w:rPr>
      </w:pPr>
      <w:r w:rsidRPr="00137E78">
        <w:rPr>
          <w:sz w:val="28"/>
          <w:szCs w:val="28"/>
          <w:lang w:val="ru-RU"/>
        </w:rPr>
        <w:t xml:space="preserve">                   </w:t>
      </w:r>
    </w:p>
    <w:p w:rsidR="00B761A1" w:rsidRPr="00137E78" w:rsidRDefault="00B761A1" w:rsidP="00B761A1">
      <w:pPr>
        <w:rPr>
          <w:sz w:val="28"/>
          <w:szCs w:val="28"/>
          <w:lang w:val="ru-RU"/>
        </w:rPr>
      </w:pPr>
      <w:r w:rsidRPr="00137E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B761A1" w:rsidRDefault="00B761A1" w:rsidP="00B761A1">
      <w:pPr>
        <w:rPr>
          <w:sz w:val="28"/>
          <w:szCs w:val="28"/>
        </w:rPr>
      </w:pPr>
      <w:r w:rsidRPr="00137E78"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През месец февруари всяка година отбелязваме годишнините от гибелта на  </w:t>
      </w:r>
      <w:r w:rsidRPr="00F06C6B">
        <w:rPr>
          <w:b/>
          <w:sz w:val="28"/>
          <w:szCs w:val="28"/>
        </w:rPr>
        <w:t>Васил Левски</w:t>
      </w:r>
      <w:r>
        <w:rPr>
          <w:sz w:val="28"/>
          <w:szCs w:val="28"/>
        </w:rPr>
        <w:t xml:space="preserve"> с организиране на рецитали и слово за дейността на Апостола на свободата.                   </w:t>
      </w:r>
    </w:p>
    <w:p w:rsidR="00B761A1" w:rsidRDefault="00B761A1" w:rsidP="00B761A1">
      <w:pPr>
        <w:ind w:firstLine="708"/>
        <w:rPr>
          <w:sz w:val="28"/>
          <w:szCs w:val="28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 март – Ден на самодееца – виртуален поздрав към всички самодейци.</w:t>
      </w:r>
    </w:p>
    <w:p w:rsidR="00B761A1" w:rsidRPr="00137E78" w:rsidRDefault="00B761A1" w:rsidP="00B761A1">
      <w:pPr>
        <w:ind w:firstLine="708"/>
        <w:rPr>
          <w:b/>
          <w:sz w:val="28"/>
          <w:szCs w:val="28"/>
          <w:lang w:val="ru-RU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същия ден отбелязваме и деня на мартеницата с  посрещане на </w:t>
      </w:r>
      <w:r w:rsidRPr="00F06C6B">
        <w:rPr>
          <w:b/>
          <w:sz w:val="28"/>
          <w:szCs w:val="28"/>
        </w:rPr>
        <w:t>Баба Марта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 открито с децата от детската градина </w:t>
      </w:r>
      <w:r>
        <w:rPr>
          <w:sz w:val="28"/>
          <w:szCs w:val="28"/>
          <w:lang w:val="ru-RU"/>
        </w:rPr>
        <w:t xml:space="preserve">и </w:t>
      </w:r>
      <w:proofErr w:type="spellStart"/>
      <w:r>
        <w:rPr>
          <w:sz w:val="28"/>
          <w:szCs w:val="28"/>
          <w:lang w:val="ru-RU"/>
        </w:rPr>
        <w:t>подготвителната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група</w:t>
      </w:r>
      <w:proofErr w:type="spellEnd"/>
      <w:r>
        <w:rPr>
          <w:sz w:val="28"/>
          <w:szCs w:val="28"/>
          <w:lang w:val="ru-RU"/>
        </w:rPr>
        <w:t xml:space="preserve"> при СУ.</w:t>
      </w:r>
      <w:r>
        <w:rPr>
          <w:sz w:val="28"/>
          <w:szCs w:val="28"/>
        </w:rPr>
        <w:t xml:space="preserve"> </w:t>
      </w:r>
    </w:p>
    <w:p w:rsidR="00B761A1" w:rsidRPr="00C2624A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761A1" w:rsidRDefault="00B761A1" w:rsidP="00B761A1">
      <w:pPr>
        <w:ind w:firstLine="708"/>
        <w:rPr>
          <w:b/>
          <w:sz w:val="28"/>
          <w:szCs w:val="28"/>
        </w:rPr>
      </w:pPr>
    </w:p>
    <w:p w:rsidR="00B761A1" w:rsidRPr="00FC4FCA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1-ви март читалищните служители взеха участие и изработиха мартеници с които беше украсена витрината  в центъра на града. </w:t>
      </w:r>
    </w:p>
    <w:p w:rsidR="00B761A1" w:rsidRPr="00551F9F" w:rsidRDefault="00B761A1" w:rsidP="00B761A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Вземаме и дейно участие и в отпразнуването на </w:t>
      </w:r>
      <w:r w:rsidRPr="00EC3BA3">
        <w:rPr>
          <w:b/>
          <w:sz w:val="28"/>
          <w:szCs w:val="28"/>
        </w:rPr>
        <w:t>3 март</w:t>
      </w:r>
      <w:r>
        <w:rPr>
          <w:sz w:val="28"/>
          <w:szCs w:val="28"/>
        </w:rPr>
        <w:t xml:space="preserve"> –Националния празник на страната с рецитал  и слово от уредника на музея.</w:t>
      </w:r>
    </w:p>
    <w:p w:rsidR="00B761A1" w:rsidRDefault="00B761A1" w:rsidP="00B761A1">
      <w:pPr>
        <w:ind w:firstLine="708"/>
        <w:rPr>
          <w:sz w:val="28"/>
          <w:szCs w:val="28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8 март – международен ден на жената организирахме съвместно с  общината дамски колокрос.</w:t>
      </w: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761A1" w:rsidRPr="00214598" w:rsidRDefault="00B761A1" w:rsidP="00B761A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През месец април  на отчетния период </w:t>
      </w:r>
      <w:proofErr w:type="spellStart"/>
      <w:r w:rsidRPr="003441B2">
        <w:rPr>
          <w:sz w:val="28"/>
          <w:szCs w:val="28"/>
          <w:lang w:val="ru-RU"/>
        </w:rPr>
        <w:t>във</w:t>
      </w:r>
      <w:proofErr w:type="spellEnd"/>
      <w:r w:rsidRPr="003441B2">
        <w:rPr>
          <w:sz w:val="28"/>
          <w:szCs w:val="28"/>
          <w:lang w:val="ru-RU"/>
        </w:rPr>
        <w:t xml:space="preserve"> </w:t>
      </w:r>
      <w:proofErr w:type="spellStart"/>
      <w:r w:rsidRPr="003441B2">
        <w:rPr>
          <w:sz w:val="28"/>
          <w:szCs w:val="28"/>
          <w:lang w:val="ru-RU"/>
        </w:rPr>
        <w:t>връзка</w:t>
      </w:r>
      <w:proofErr w:type="spellEnd"/>
      <w:r w:rsidRPr="003441B2">
        <w:rPr>
          <w:sz w:val="28"/>
          <w:szCs w:val="28"/>
          <w:lang w:val="ru-RU"/>
        </w:rPr>
        <w:t xml:space="preserve">  </w:t>
      </w:r>
      <w:proofErr w:type="spellStart"/>
      <w:r w:rsidRPr="003441B2">
        <w:rPr>
          <w:sz w:val="28"/>
          <w:szCs w:val="28"/>
          <w:lang w:val="ru-RU"/>
        </w:rPr>
        <w:t>със</w:t>
      </w:r>
      <w:proofErr w:type="spellEnd"/>
      <w:r w:rsidRPr="003441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Седмица на детската книга и изкуствата за деца и юноши с учениците от начален курс при СУ </w:t>
      </w:r>
      <w:proofErr w:type="spellStart"/>
      <w:r>
        <w:rPr>
          <w:sz w:val="28"/>
          <w:szCs w:val="28"/>
          <w:lang w:val="en-US"/>
        </w:rPr>
        <w:t>организ</w:t>
      </w:r>
      <w:r>
        <w:rPr>
          <w:sz w:val="28"/>
          <w:szCs w:val="28"/>
        </w:rPr>
        <w:t>ирахме</w:t>
      </w:r>
      <w:proofErr w:type="spellEnd"/>
      <w:r>
        <w:rPr>
          <w:sz w:val="28"/>
          <w:szCs w:val="28"/>
        </w:rPr>
        <w:t>:</w:t>
      </w:r>
    </w:p>
    <w:p w:rsidR="00B761A1" w:rsidRDefault="00B761A1" w:rsidP="00B761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Маратон на четенето – онлайн с ученици от начален курс.</w:t>
      </w:r>
    </w:p>
    <w:p w:rsidR="00B761A1" w:rsidRDefault="00B761A1" w:rsidP="00B761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 – за детска рисунка на тема „Цветовете на пролетта“.Всеки участник получи награда.</w:t>
      </w:r>
    </w:p>
    <w:p w:rsidR="00B761A1" w:rsidRDefault="00B761A1" w:rsidP="00B761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Библиотека на открито в местността „Черничките“ с ученици от 4 клас и отбелязване на 135 години от рождението на </w:t>
      </w:r>
      <w:proofErr w:type="spellStart"/>
      <w:r>
        <w:rPr>
          <w:sz w:val="28"/>
          <w:szCs w:val="28"/>
        </w:rPr>
        <w:t>Ран</w:t>
      </w:r>
      <w:proofErr w:type="spellEnd"/>
      <w:r>
        <w:rPr>
          <w:sz w:val="28"/>
          <w:szCs w:val="28"/>
        </w:rPr>
        <w:t xml:space="preserve"> Босилек</w:t>
      </w:r>
    </w:p>
    <w:p w:rsidR="00B761A1" w:rsidRDefault="00B761A1" w:rsidP="00B761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Библиотека на открито с ученици от ПГ по МСС – отбелязване 155 години от рождението на Пенчо Славейков.</w:t>
      </w:r>
    </w:p>
    <w:p w:rsidR="00B761A1" w:rsidRPr="00BB2BB8" w:rsidRDefault="00B761A1" w:rsidP="00B761A1">
      <w:pPr>
        <w:ind w:left="1068"/>
        <w:rPr>
          <w:sz w:val="28"/>
          <w:szCs w:val="28"/>
        </w:rPr>
      </w:pPr>
    </w:p>
    <w:p w:rsidR="00B761A1" w:rsidRPr="00CA1067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случай </w:t>
      </w:r>
      <w:r w:rsidRPr="00F06C6B">
        <w:rPr>
          <w:b/>
          <w:sz w:val="28"/>
          <w:szCs w:val="28"/>
        </w:rPr>
        <w:t>Великденските празници</w:t>
      </w:r>
      <w:r>
        <w:rPr>
          <w:sz w:val="28"/>
          <w:szCs w:val="28"/>
        </w:rPr>
        <w:t xml:space="preserve">  беше  проведена работилница за писани яйца с деца от подготвителната група при СУ  и се изготви витрина с  най-добре украсените писани яйца.Беше осигурена почерпка за участниците, както и всички консумативи за работилницата.</w:t>
      </w:r>
    </w:p>
    <w:p w:rsidR="00B761A1" w:rsidRPr="000C4591" w:rsidRDefault="00B761A1" w:rsidP="00B761A1">
      <w:pPr>
        <w:ind w:firstLine="708"/>
        <w:rPr>
          <w:b/>
          <w:sz w:val="28"/>
          <w:szCs w:val="28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Във връзка с празника на града 9 май всички  художествени състави при читалището взеха участие в празничната програма.</w:t>
      </w:r>
    </w:p>
    <w:p w:rsidR="00B761A1" w:rsidRDefault="00B761A1" w:rsidP="00B761A1">
      <w:pPr>
        <w:ind w:firstLine="708"/>
        <w:rPr>
          <w:sz w:val="28"/>
          <w:szCs w:val="28"/>
          <w:lang w:val="en-US"/>
        </w:rPr>
      </w:pPr>
    </w:p>
    <w:p w:rsidR="00B761A1" w:rsidRPr="002C3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навечерието на 24 май и Националната библиотечна седмица под мото „Книгите са само началото“ учениците от начален курс четоха и разказваха приказки .</w:t>
      </w:r>
    </w:p>
    <w:p w:rsidR="00B761A1" w:rsidRDefault="00B761A1" w:rsidP="00B761A1">
      <w:pPr>
        <w:ind w:firstLine="708"/>
        <w:rPr>
          <w:b/>
          <w:sz w:val="28"/>
          <w:szCs w:val="28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първи юни- Ден на детето , читалището бе домакин на детската пиеса „Приключения опасни,с герои сладкогласни</w:t>
      </w:r>
    </w:p>
    <w:p w:rsidR="00B761A1" w:rsidRDefault="00B761A1" w:rsidP="00B761A1">
      <w:pPr>
        <w:ind w:firstLine="708"/>
        <w:rPr>
          <w:sz w:val="28"/>
          <w:szCs w:val="28"/>
        </w:rPr>
      </w:pPr>
    </w:p>
    <w:p w:rsidR="00B761A1" w:rsidRDefault="00B761A1" w:rsidP="00B761A1">
      <w:pPr>
        <w:ind w:firstLine="708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 xml:space="preserve">Отбелязване на 2 юни – Ден на Ботев </w:t>
      </w:r>
    </w:p>
    <w:p w:rsidR="00B761A1" w:rsidRDefault="00B761A1" w:rsidP="00B761A1">
      <w:pPr>
        <w:ind w:firstLine="708"/>
        <w:rPr>
          <w:sz w:val="28"/>
          <w:szCs w:val="28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6 юни  Детска фолклорна група „</w:t>
      </w:r>
      <w:proofErr w:type="spellStart"/>
      <w:r>
        <w:rPr>
          <w:sz w:val="28"/>
          <w:szCs w:val="28"/>
        </w:rPr>
        <w:t>Златарче</w:t>
      </w:r>
      <w:proofErr w:type="spellEnd"/>
      <w:r>
        <w:rPr>
          <w:sz w:val="28"/>
          <w:szCs w:val="28"/>
        </w:rPr>
        <w:t>“ взеха участие в Национален събор „Златна гъдулка” гр.Русе .</w:t>
      </w:r>
    </w:p>
    <w:p w:rsidR="00B761A1" w:rsidRPr="00DE138E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24 юни отпразнувахме Еньовден (празника на билките) участвахме в организирането на празника и приготвянето на билков чай, с който почерпихме всички гости. Женска певческа група „</w:t>
      </w:r>
      <w:proofErr w:type="spellStart"/>
      <w:r>
        <w:rPr>
          <w:sz w:val="28"/>
          <w:szCs w:val="28"/>
        </w:rPr>
        <w:t>Златаришка</w:t>
      </w:r>
      <w:proofErr w:type="spellEnd"/>
      <w:r>
        <w:rPr>
          <w:sz w:val="28"/>
          <w:szCs w:val="28"/>
        </w:rPr>
        <w:t xml:space="preserve"> китка“,ДФГ „Малките </w:t>
      </w:r>
      <w:proofErr w:type="spellStart"/>
      <w:r>
        <w:rPr>
          <w:sz w:val="28"/>
          <w:szCs w:val="28"/>
        </w:rPr>
        <w:t>Златарчета</w:t>
      </w:r>
      <w:proofErr w:type="spellEnd"/>
      <w:r>
        <w:rPr>
          <w:sz w:val="28"/>
          <w:szCs w:val="28"/>
        </w:rPr>
        <w:t>“ и ФГ „</w:t>
      </w:r>
      <w:proofErr w:type="spellStart"/>
      <w:r>
        <w:rPr>
          <w:sz w:val="28"/>
          <w:szCs w:val="28"/>
        </w:rPr>
        <w:t>Златарче</w:t>
      </w:r>
      <w:proofErr w:type="spellEnd"/>
      <w:r>
        <w:rPr>
          <w:sz w:val="28"/>
          <w:szCs w:val="28"/>
        </w:rPr>
        <w:t>“  взеха участие в празничната програма.</w:t>
      </w:r>
    </w:p>
    <w:p w:rsidR="00B761A1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 xml:space="preserve">        На 28 юни Женска певческа група“</w:t>
      </w:r>
      <w:proofErr w:type="spellStart"/>
      <w:r>
        <w:rPr>
          <w:sz w:val="28"/>
          <w:szCs w:val="28"/>
        </w:rPr>
        <w:t>Златаришка</w:t>
      </w:r>
      <w:proofErr w:type="spellEnd"/>
      <w:r>
        <w:rPr>
          <w:sz w:val="28"/>
          <w:szCs w:val="28"/>
        </w:rPr>
        <w:t xml:space="preserve"> китка“ участва в Шести Национален </w:t>
      </w:r>
      <w:proofErr w:type="spellStart"/>
      <w:r>
        <w:rPr>
          <w:sz w:val="28"/>
          <w:szCs w:val="28"/>
        </w:rPr>
        <w:t>Петропавловски</w:t>
      </w:r>
      <w:proofErr w:type="spellEnd"/>
      <w:r>
        <w:rPr>
          <w:sz w:val="28"/>
          <w:szCs w:val="28"/>
        </w:rPr>
        <w:t xml:space="preserve"> събор .    </w:t>
      </w:r>
    </w:p>
    <w:p w:rsidR="00B761A1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През</w:t>
      </w:r>
      <w:r w:rsidRPr="00E764B8">
        <w:rPr>
          <w:sz w:val="28"/>
          <w:szCs w:val="28"/>
        </w:rPr>
        <w:t xml:space="preserve"> месец</w:t>
      </w:r>
      <w:r>
        <w:rPr>
          <w:sz w:val="28"/>
          <w:szCs w:val="28"/>
        </w:rPr>
        <w:t xml:space="preserve"> юли ДФГ </w:t>
      </w:r>
      <w:r w:rsidRPr="00E764B8">
        <w:rPr>
          <w:sz w:val="28"/>
          <w:szCs w:val="28"/>
        </w:rPr>
        <w:t>„</w:t>
      </w:r>
      <w:r>
        <w:rPr>
          <w:sz w:val="28"/>
          <w:szCs w:val="28"/>
        </w:rPr>
        <w:t xml:space="preserve">Малките </w:t>
      </w:r>
      <w:proofErr w:type="spellStart"/>
      <w:r>
        <w:rPr>
          <w:sz w:val="28"/>
          <w:szCs w:val="28"/>
        </w:rPr>
        <w:t>Златарчета</w:t>
      </w:r>
      <w:proofErr w:type="spellEnd"/>
      <w:r>
        <w:rPr>
          <w:sz w:val="28"/>
          <w:szCs w:val="28"/>
        </w:rPr>
        <w:t>“взеха</w:t>
      </w:r>
      <w:r w:rsidRPr="00E76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онлайн </w:t>
      </w:r>
      <w:r w:rsidRPr="00E764B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в ІV Национален фолклорен събор „С мирис на теменуги“ Яворово</w:t>
      </w:r>
    </w:p>
    <w:p w:rsidR="00B761A1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ДФГ „Малките </w:t>
      </w:r>
      <w:proofErr w:type="spellStart"/>
      <w:r>
        <w:rPr>
          <w:sz w:val="28"/>
          <w:szCs w:val="28"/>
        </w:rPr>
        <w:t>Златарчета</w:t>
      </w:r>
      <w:proofErr w:type="spellEnd"/>
      <w:r>
        <w:rPr>
          <w:sz w:val="28"/>
          <w:szCs w:val="28"/>
        </w:rPr>
        <w:t>“ взеха онлайн участие в VІ фестивал на хумора „Който се смее,не старее“ с.Паламарца ,където завоюваха сребърен медал и второ място.</w:t>
      </w:r>
    </w:p>
    <w:p w:rsidR="00B761A1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ab/>
        <w:t>ФГ „</w:t>
      </w:r>
      <w:proofErr w:type="spellStart"/>
      <w:r>
        <w:rPr>
          <w:sz w:val="28"/>
          <w:szCs w:val="28"/>
        </w:rPr>
        <w:t>Златарче</w:t>
      </w:r>
      <w:proofErr w:type="spellEnd"/>
      <w:r>
        <w:rPr>
          <w:sz w:val="28"/>
          <w:szCs w:val="28"/>
        </w:rPr>
        <w:t xml:space="preserve">“ извоюва второ място на онлайн </w:t>
      </w:r>
      <w:proofErr w:type="spellStart"/>
      <w:r>
        <w:rPr>
          <w:sz w:val="28"/>
          <w:szCs w:val="28"/>
        </w:rPr>
        <w:t>Етно</w:t>
      </w:r>
      <w:proofErr w:type="spellEnd"/>
      <w:r>
        <w:rPr>
          <w:sz w:val="28"/>
          <w:szCs w:val="28"/>
        </w:rPr>
        <w:t xml:space="preserve">  фестивал „</w:t>
      </w:r>
      <w:proofErr w:type="spellStart"/>
      <w:r>
        <w:rPr>
          <w:sz w:val="28"/>
          <w:szCs w:val="28"/>
        </w:rPr>
        <w:t>Зазоряване</w:t>
      </w:r>
      <w:proofErr w:type="spellEnd"/>
      <w:r>
        <w:rPr>
          <w:sz w:val="28"/>
          <w:szCs w:val="28"/>
        </w:rPr>
        <w:t>“ гр.София.</w:t>
      </w:r>
    </w:p>
    <w:p w:rsidR="00B761A1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ab/>
        <w:t>`На 18.07.2021г с деца –с читатели на библиотеката  отбелязахме 183 години от рождението на Васил Левски .</w:t>
      </w: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B761A1" w:rsidRPr="00E764B8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ab/>
        <w:t>На 30.07.21 год.взехме участие в празника  на МИГ общини Златарица –Елена с тоалет от отпадъчни материали и в кулинарното предизвикателство на тема „Вълшебства разни от брашна разнообразни“</w:t>
      </w:r>
    </w:p>
    <w:p w:rsidR="00B761A1" w:rsidRPr="009F6AE7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През летния период месеците юли и август организирахме в читалището „Ваканция в библиотеката“ под наслов „Открий света на знанието в библиотеката.</w:t>
      </w:r>
    </w:p>
    <w:p w:rsidR="00B761A1" w:rsidRDefault="00B761A1" w:rsidP="00B761A1">
      <w:pPr>
        <w:ind w:left="1068"/>
        <w:rPr>
          <w:sz w:val="28"/>
          <w:szCs w:val="28"/>
        </w:rPr>
      </w:pPr>
    </w:p>
    <w:p w:rsidR="00B761A1" w:rsidRDefault="00B761A1" w:rsidP="00B761A1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Изработване на </w:t>
      </w:r>
      <w:proofErr w:type="spellStart"/>
      <w:r>
        <w:rPr>
          <w:sz w:val="28"/>
          <w:szCs w:val="28"/>
        </w:rPr>
        <w:t>книгоразделители</w:t>
      </w:r>
      <w:proofErr w:type="spellEnd"/>
      <w:r>
        <w:rPr>
          <w:sz w:val="28"/>
          <w:szCs w:val="28"/>
        </w:rPr>
        <w:t>;</w:t>
      </w:r>
    </w:p>
    <w:p w:rsidR="00B761A1" w:rsidRDefault="00B761A1" w:rsidP="00B761A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Четене на книжки от препоръчителните списъци;</w:t>
      </w:r>
    </w:p>
    <w:p w:rsidR="00B761A1" w:rsidRDefault="00B761A1" w:rsidP="00B761A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Отбелязване на годишнини на писатели:</w:t>
      </w:r>
    </w:p>
    <w:p w:rsidR="00B761A1" w:rsidRDefault="00B761A1" w:rsidP="00B761A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Рисунки по илюстрации от приказки:         </w:t>
      </w:r>
    </w:p>
    <w:p w:rsidR="00B761A1" w:rsidRDefault="00B761A1" w:rsidP="00B761A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06.09.21г.Отбелязване на 136 години от Съединението на България.</w:t>
      </w:r>
    </w:p>
    <w:p w:rsidR="00B761A1" w:rsidRDefault="00B761A1" w:rsidP="00B761A1">
      <w:pPr>
        <w:ind w:firstLine="708"/>
        <w:rPr>
          <w:sz w:val="28"/>
          <w:szCs w:val="28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22.09.21г.Отбелязване на 113 години от Независимостта на България.</w:t>
      </w:r>
    </w:p>
    <w:p w:rsidR="00B761A1" w:rsidRDefault="00B761A1" w:rsidP="00B761A1">
      <w:pPr>
        <w:ind w:firstLine="708"/>
        <w:rPr>
          <w:sz w:val="28"/>
          <w:szCs w:val="28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1 ноември – Ден на Народните будители учениците от 2 клас посетиха историческия музей и се проведе урок по родолюбие на открито. .</w:t>
      </w:r>
    </w:p>
    <w:p w:rsidR="00B761A1" w:rsidRPr="005D1137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.</w:t>
      </w: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През месец ноември  по случай  143 години от Руско-турската освободителна война и освобождението на Златарица проведохме честване със слово от уредника на музея и рецитал –посветен на събитието.</w:t>
      </w:r>
    </w:p>
    <w:p w:rsidR="00B761A1" w:rsidRDefault="00B761A1" w:rsidP="00B761A1">
      <w:pPr>
        <w:rPr>
          <w:sz w:val="28"/>
          <w:szCs w:val="28"/>
        </w:rPr>
      </w:pPr>
    </w:p>
    <w:p w:rsidR="00B761A1" w:rsidRPr="004939A5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През месец ноември  проведохме конкурс  на тема „От раклата на баба и дядо“За всички участници осигурихме награди.</w:t>
      </w: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През месец декември съвместно с общината  организирахме конкурс  най- красиво ръчно изработени коледни картички и играчки </w:t>
      </w:r>
      <w:r>
        <w:rPr>
          <w:sz w:val="32"/>
          <w:szCs w:val="32"/>
        </w:rPr>
        <w:t>за елха</w:t>
      </w:r>
      <w:r>
        <w:rPr>
          <w:sz w:val="28"/>
          <w:szCs w:val="28"/>
        </w:rPr>
        <w:t xml:space="preserve">.С най добрите поздравихме и стоплихме сърцата на </w:t>
      </w:r>
      <w:proofErr w:type="spellStart"/>
      <w:r>
        <w:rPr>
          <w:sz w:val="28"/>
          <w:szCs w:val="28"/>
        </w:rPr>
        <w:t>самотноживеещи</w:t>
      </w:r>
      <w:proofErr w:type="spellEnd"/>
      <w:r>
        <w:rPr>
          <w:sz w:val="28"/>
          <w:szCs w:val="28"/>
        </w:rPr>
        <w:t xml:space="preserve"> хора от Общината.</w:t>
      </w:r>
      <w:r>
        <w:t xml:space="preserve"> </w:t>
      </w:r>
      <w:r>
        <w:rPr>
          <w:sz w:val="28"/>
          <w:szCs w:val="28"/>
        </w:rPr>
        <w:t>За участниците бяха осигурени награди .</w:t>
      </w:r>
    </w:p>
    <w:p w:rsidR="00B761A1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Онлайн участие на ФГ „</w:t>
      </w:r>
      <w:proofErr w:type="spellStart"/>
      <w:r>
        <w:rPr>
          <w:sz w:val="28"/>
          <w:szCs w:val="28"/>
        </w:rPr>
        <w:t>Златарче</w:t>
      </w:r>
      <w:proofErr w:type="spellEnd"/>
      <w:r>
        <w:rPr>
          <w:sz w:val="28"/>
          <w:szCs w:val="28"/>
        </w:rPr>
        <w:t>“ в VІ Национален детско-юношески фестивал „</w:t>
      </w:r>
      <w:proofErr w:type="spellStart"/>
      <w:r>
        <w:rPr>
          <w:sz w:val="28"/>
          <w:szCs w:val="28"/>
        </w:rPr>
        <w:t>Мисионис</w:t>
      </w:r>
      <w:proofErr w:type="spellEnd"/>
      <w:r>
        <w:rPr>
          <w:sz w:val="28"/>
          <w:szCs w:val="28"/>
        </w:rPr>
        <w:t xml:space="preserve"> пее и танцува“ гр.Търговище – поощрителна награда.</w:t>
      </w: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Читалището взе участие  в запалването на новогодишната елха в центъра на града и коледното парти на открито. .</w:t>
      </w:r>
    </w:p>
    <w:p w:rsidR="00B761A1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традиция вече няколко години посрещаме Новата година на градския площад с новогодишна баница с късмети и почерпка -червено вино.</w:t>
      </w:r>
    </w:p>
    <w:p w:rsidR="00B761A1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 xml:space="preserve">      От изключително  важно значение са условията при които  се подготвят и работят читалищните  групи.</w:t>
      </w:r>
    </w:p>
    <w:p w:rsidR="00B761A1" w:rsidRDefault="00B761A1" w:rsidP="00B761A1">
      <w:pPr>
        <w:ind w:firstLine="435"/>
        <w:rPr>
          <w:sz w:val="28"/>
          <w:szCs w:val="28"/>
        </w:rPr>
      </w:pPr>
      <w:r>
        <w:rPr>
          <w:sz w:val="28"/>
          <w:szCs w:val="28"/>
        </w:rPr>
        <w:t>Необходими са средства за всяка една изява на самодейните колективи при читалището. Надяваме се , че и в бъдеще  както и до сега ще срещаме  разбиране и финансова подкрепа в лицето на Община Златарица.</w:t>
      </w:r>
    </w:p>
    <w:p w:rsidR="00B761A1" w:rsidRDefault="00B761A1" w:rsidP="00B761A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Трудностите в днешно време не сломяват духа на читалищното настоятелство и служителите в читалището. </w:t>
      </w:r>
    </w:p>
    <w:p w:rsidR="00B761A1" w:rsidRDefault="00B761A1" w:rsidP="00B76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чест и достойнство отстояваме и защитаваме традициите и духовното богатство, което са съградили предците ни.</w:t>
      </w:r>
    </w:p>
    <w:p w:rsidR="00B761A1" w:rsidRPr="00137E78" w:rsidRDefault="00B761A1" w:rsidP="00B761A1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>За бъдещата дейност на читалището през предстоящият културен сезон 2021-2022 година е изготвен културен календар, по който  се работи.</w:t>
      </w:r>
    </w:p>
    <w:p w:rsidR="00B761A1" w:rsidRDefault="00B761A1" w:rsidP="00B761A1">
      <w:pPr>
        <w:ind w:firstLine="708"/>
        <w:rPr>
          <w:sz w:val="28"/>
          <w:szCs w:val="28"/>
        </w:rPr>
      </w:pPr>
    </w:p>
    <w:p w:rsidR="00B761A1" w:rsidRDefault="00B761A1" w:rsidP="00B761A1">
      <w:pPr>
        <w:ind w:firstLine="708"/>
        <w:rPr>
          <w:sz w:val="28"/>
          <w:szCs w:val="28"/>
        </w:rPr>
      </w:pPr>
      <w:r w:rsidRPr="00D83BBA">
        <w:rPr>
          <w:sz w:val="28"/>
          <w:szCs w:val="28"/>
        </w:rPr>
        <w:t>Това е отчета на нашето читалище за изминала календарна година. Това са искрите, които отиват в пламъка на огъня</w:t>
      </w:r>
      <w:r>
        <w:rPr>
          <w:sz w:val="28"/>
          <w:szCs w:val="28"/>
        </w:rPr>
        <w:t>, който вече 135</w:t>
      </w:r>
      <w:r w:rsidRPr="00D83BBA">
        <w:rPr>
          <w:sz w:val="28"/>
          <w:szCs w:val="28"/>
        </w:rPr>
        <w:t xml:space="preserve"> години носи достойно своето име Читалище „Развитие - 1885”. Тук се пази родовата памет, тук са корените, тук е бита и традицията, тук е иновацията, тук идват и хората, защото читалище</w:t>
      </w:r>
      <w:r>
        <w:rPr>
          <w:sz w:val="28"/>
          <w:szCs w:val="28"/>
        </w:rPr>
        <w:t xml:space="preserve">то </w:t>
      </w:r>
      <w:r w:rsidRPr="00D83BBA">
        <w:rPr>
          <w:sz w:val="28"/>
          <w:szCs w:val="28"/>
        </w:rPr>
        <w:t xml:space="preserve"> си извоюва името на авторитетен културен институт, готов да приеме предизвикателствата на новото време , отговорно да се справи със сериозни теми и всичко това с едничката заветна цел – да направим по красив делника и да изпълним със съдържание празника на местната ни общност . </w:t>
      </w:r>
    </w:p>
    <w:p w:rsidR="00B761A1" w:rsidRPr="00D83BBA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rPr>
          <w:sz w:val="28"/>
          <w:szCs w:val="28"/>
        </w:rPr>
      </w:pPr>
    </w:p>
    <w:p w:rsidR="00B761A1" w:rsidRDefault="00B761A1" w:rsidP="00B761A1">
      <w:pPr>
        <w:rPr>
          <w:sz w:val="28"/>
          <w:szCs w:val="28"/>
          <w:lang w:val="en-US"/>
        </w:rPr>
      </w:pPr>
    </w:p>
    <w:p w:rsidR="00B761A1" w:rsidRPr="00651AAF" w:rsidRDefault="00B761A1" w:rsidP="00B761A1">
      <w:pPr>
        <w:rPr>
          <w:sz w:val="28"/>
          <w:szCs w:val="28"/>
          <w:lang w:val="en-US"/>
        </w:rPr>
      </w:pPr>
    </w:p>
    <w:p w:rsidR="00B761A1" w:rsidRPr="00194C53" w:rsidRDefault="00B761A1" w:rsidP="00B761A1">
      <w:pPr>
        <w:ind w:firstLine="708"/>
        <w:rPr>
          <w:b/>
          <w:sz w:val="28"/>
          <w:szCs w:val="28"/>
        </w:rPr>
      </w:pPr>
      <w:r w:rsidRPr="00194C53">
        <w:rPr>
          <w:b/>
          <w:sz w:val="28"/>
          <w:szCs w:val="28"/>
        </w:rPr>
        <w:tab/>
      </w:r>
      <w:r w:rsidRPr="00194C53">
        <w:rPr>
          <w:b/>
          <w:sz w:val="28"/>
          <w:szCs w:val="28"/>
        </w:rPr>
        <w:tab/>
      </w:r>
      <w:r w:rsidRPr="00194C5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94C53">
        <w:rPr>
          <w:b/>
          <w:sz w:val="28"/>
          <w:szCs w:val="28"/>
        </w:rPr>
        <w:t>Председател:……………..</w:t>
      </w:r>
    </w:p>
    <w:p w:rsidR="00B761A1" w:rsidRPr="00194C53" w:rsidRDefault="00B761A1" w:rsidP="00B761A1">
      <w:pPr>
        <w:rPr>
          <w:b/>
          <w:sz w:val="28"/>
          <w:szCs w:val="28"/>
        </w:rPr>
      </w:pPr>
      <w:r w:rsidRPr="00194C53">
        <w:rPr>
          <w:b/>
          <w:sz w:val="28"/>
          <w:szCs w:val="28"/>
        </w:rPr>
        <w:tab/>
      </w:r>
      <w:r w:rsidRPr="00194C53">
        <w:rPr>
          <w:b/>
          <w:sz w:val="28"/>
          <w:szCs w:val="28"/>
        </w:rPr>
        <w:tab/>
      </w:r>
      <w:r w:rsidRPr="00194C53">
        <w:rPr>
          <w:b/>
          <w:sz w:val="28"/>
          <w:szCs w:val="28"/>
        </w:rPr>
        <w:tab/>
      </w:r>
      <w:r w:rsidRPr="00194C53">
        <w:rPr>
          <w:b/>
          <w:sz w:val="28"/>
          <w:szCs w:val="28"/>
        </w:rPr>
        <w:tab/>
      </w:r>
      <w:r w:rsidRPr="00194C5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Pr="00194C53">
        <w:rPr>
          <w:b/>
          <w:sz w:val="28"/>
          <w:szCs w:val="28"/>
        </w:rPr>
        <w:t>/Ц.</w:t>
      </w:r>
      <w:proofErr w:type="spellStart"/>
      <w:r w:rsidRPr="00194C53">
        <w:rPr>
          <w:b/>
          <w:sz w:val="28"/>
          <w:szCs w:val="28"/>
        </w:rPr>
        <w:t>Бранзелова</w:t>
      </w:r>
      <w:proofErr w:type="spellEnd"/>
      <w:r w:rsidRPr="00194C53">
        <w:rPr>
          <w:b/>
          <w:sz w:val="28"/>
          <w:szCs w:val="28"/>
        </w:rPr>
        <w:t>/</w:t>
      </w:r>
      <w:r w:rsidRPr="00194C53">
        <w:rPr>
          <w:b/>
          <w:sz w:val="28"/>
          <w:szCs w:val="28"/>
        </w:rPr>
        <w:tab/>
      </w:r>
    </w:p>
    <w:p w:rsidR="005535D1" w:rsidRDefault="005535D1">
      <w:bookmarkStart w:id="0" w:name="_GoBack"/>
      <w:bookmarkEnd w:id="0"/>
    </w:p>
    <w:sectPr w:rsidR="0055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70F5"/>
    <w:multiLevelType w:val="hybridMultilevel"/>
    <w:tmpl w:val="1D2EE7A2"/>
    <w:lvl w:ilvl="0" w:tplc="C250E7C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A1"/>
    <w:rsid w:val="005535D1"/>
    <w:rsid w:val="00B7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1591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2022-02-24T14:55:00Z</dcterms:created>
  <dcterms:modified xsi:type="dcterms:W3CDTF">2022-02-24T14:57:00Z</dcterms:modified>
</cp:coreProperties>
</file>